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546DE" w14:textId="77777777" w:rsidR="00DA30D5" w:rsidRPr="00D57CBD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57CBD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 naboru wniosków o wsparcie</w:t>
      </w:r>
    </w:p>
    <w:p w14:paraId="5CECC0B6" w14:textId="62B74F1C" w:rsidR="00DA30D5" w:rsidRPr="00D57CBD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57CBD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B50B0" w:rsidRPr="00D57CBD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D57CBD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57CBD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57CBD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 w:rsidRPr="00D57CB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57CBD">
        <w:rPr>
          <w:rFonts w:ascii="Calibri" w:eastAsiaTheme="majorEastAsia" w:hAnsi="Calibri" w:cs="Calibri"/>
          <w:sz w:val="20"/>
          <w:szCs w:val="20"/>
          <w:lang w:eastAsia="en-US"/>
        </w:rPr>
        <w:t xml:space="preserve">-2027 </w:t>
      </w:r>
    </w:p>
    <w:p w14:paraId="4D22F3C2" w14:textId="70859C7E" w:rsidR="00A5652E" w:rsidRPr="00D57CBD" w:rsidRDefault="00A5652E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="Calibri"/>
          <w:b/>
          <w:sz w:val="28"/>
          <w:szCs w:val="28"/>
          <w:lang w:eastAsia="en-US"/>
        </w:rPr>
      </w:pPr>
      <w:r w:rsidRPr="00D57CBD">
        <w:rPr>
          <w:rFonts w:ascii="Calibri" w:eastAsiaTheme="majorEastAsia" w:hAnsi="Calibri" w:cs="Calibri"/>
          <w:b/>
          <w:noProof/>
          <w:sz w:val="28"/>
          <w:szCs w:val="28"/>
        </w:rPr>
        <w:drawing>
          <wp:inline distT="0" distB="0" distL="0" distR="0" wp14:anchorId="50D18BA7" wp14:editId="6ADD102B">
            <wp:extent cx="928072" cy="419735"/>
            <wp:effectExtent l="0" t="0" r="5715" b="0"/>
            <wp:docPr id="1209640320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40320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663" cy="42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71CF" w14:textId="70677C92" w:rsidR="006C38DB" w:rsidRPr="00D57CBD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D57CBD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D57CBD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D57CBD">
        <w:rPr>
          <w:rFonts w:ascii="Calibri" w:eastAsiaTheme="majorEastAsia" w:hAnsi="Calibri" w:cstheme="majorBidi"/>
          <w:b/>
          <w:szCs w:val="26"/>
          <w:lang w:eastAsia="en-US"/>
        </w:rPr>
        <w:t xml:space="preserve">1. Formalno-merytoryczne </w:t>
      </w:r>
      <w:bookmarkEnd w:id="0"/>
      <w:r w:rsidRPr="00D57CBD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D57CBD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D57CBD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D57CBD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D57CBD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D57CBD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D57CBD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5509D26" w:rsidR="006C38DB" w:rsidRPr="00D57CBD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21A11" w:rsidRPr="00D57CBD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511632" w:rsidRPr="00D57CB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D57CB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spełniony,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D57CBD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D57CBD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7777777" w:rsidR="006C38DB" w:rsidRPr="00D57CBD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D57CBD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dla Działania 6.12., podpisane podpisem kwalifikowanym? </w:t>
            </w:r>
          </w:p>
          <w:p w14:paraId="0A493326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D57CBD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D57CB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77777777" w:rsidR="006C38DB" w:rsidRPr="00D57CBD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wnioskodawca/ partner (partnerzy) finansowo zaangażowany w realizację projektu (jeśli występuje/ występują) wpisuje się w szczegółowe typy beneficjentów określone dla Działania 6.12 w SZOP</w:t>
            </w:r>
            <w:r w:rsidRPr="00D57CB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D57CBD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lastRenderedPageBreak/>
              <w:t>lub od niej zależnym), która podjęła jakiekolwiek działania sprzeczne z zasadami niedyskryminacji ze względu na płeć, rasę lub pochodzenie etniczne, religię lub światopogląd, niepełnosprawność, wiek lub orientację seksualną, o których mowa w art. 9 ust. 3 rozporządzenia ogólnego</w:t>
            </w:r>
            <w:r w:rsidRPr="00D57CB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7A7F2795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Ocena w punkcie b dokonywana jest na podstawie wniosku o dofinansowanie i weryfikowana w oparciu o informacje zamieszczone na stronie Rzecznika Praw Obywatelskich.</w:t>
            </w:r>
          </w:p>
        </w:tc>
        <w:tc>
          <w:tcPr>
            <w:tcW w:w="2107" w:type="dxa"/>
          </w:tcPr>
          <w:p w14:paraId="7628A3A7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D57CBD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D57CBD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GoBack"/>
      <w:bookmarkEnd w:id="2"/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D57CBD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D57CBD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D57CBD" w14:paraId="7F9A1A3A" w14:textId="77777777" w:rsidTr="005E2C37">
        <w:tc>
          <w:tcPr>
            <w:tcW w:w="567" w:type="dxa"/>
          </w:tcPr>
          <w:p w14:paraId="6C02A96A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D57CBD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D57CBD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 w:rsidRPr="00D57CBD">
              <w:rPr>
                <w:rFonts w:cstheme="minorHAnsi"/>
                <w:sz w:val="22"/>
                <w:szCs w:val="22"/>
              </w:rPr>
              <w:t>.</w:t>
            </w:r>
            <w:r w:rsidRPr="00D57CBD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01F60E56" w:rsidR="006C38DB" w:rsidRPr="00D57CBD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D57CBD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021A11" w:rsidRPr="00D57CB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realizował projekt zgodnie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D57CBD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D57CBD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  <w:szCs w:val="22"/>
              </w:rPr>
              <w:t xml:space="preserve">Warunek uważa się za spełniony, </w:t>
            </w:r>
            <w:r w:rsidRPr="00D57CBD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D57CBD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D57CBD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  <w:szCs w:val="22"/>
              </w:rPr>
              <w:t xml:space="preserve">Warunek podlega uzupełnieniu lub </w:t>
            </w:r>
            <w:r w:rsidRPr="00D57CBD">
              <w:rPr>
                <w:rFonts w:cstheme="minorHAnsi"/>
                <w:b/>
                <w:sz w:val="22"/>
                <w:szCs w:val="22"/>
              </w:rPr>
              <w:lastRenderedPageBreak/>
              <w:t>poprawie na wezwanie LGD</w:t>
            </w:r>
          </w:p>
        </w:tc>
        <w:tc>
          <w:tcPr>
            <w:tcW w:w="1984" w:type="dxa"/>
          </w:tcPr>
          <w:p w14:paraId="25B4CEF0" w14:textId="77777777" w:rsidR="006C38DB" w:rsidRPr="00D57CBD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4738AA1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D57CBD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D57CBD" w14:paraId="04396BE7" w14:textId="77777777" w:rsidTr="005E2C37">
        <w:tc>
          <w:tcPr>
            <w:tcW w:w="567" w:type="dxa"/>
          </w:tcPr>
          <w:p w14:paraId="55ED17CF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1DBFF646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6.12 Infrastruktura turysty</w:t>
            </w:r>
            <w:r w:rsidR="00DB50B0" w:rsidRPr="00D57CBD">
              <w:rPr>
                <w:rFonts w:ascii="Calibri" w:hAnsi="Calibri" w:cs="Times New Roman"/>
                <w:sz w:val="22"/>
                <w:szCs w:val="22"/>
              </w:rPr>
              <w:t>ki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77777777" w:rsidR="006C38DB" w:rsidRPr="00D57CB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wybrany przez wnioskodawcę typ projektu został wskazany jako podlegający dofinansowaniu w opisie Działania 6.12. w SZOP</w:t>
            </w:r>
            <w:r w:rsidRPr="00D57CB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D57CB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77777777" w:rsidR="006C38DB" w:rsidRPr="00D57CB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D57CBD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4 (vi) i Działania 6.12? </w:t>
            </w:r>
          </w:p>
          <w:p w14:paraId="59680843" w14:textId="1CA055F5" w:rsidR="006C38DB" w:rsidRPr="00D57CB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D57CBD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021A11" w:rsidRPr="00D57CB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D57CB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D57CBD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spełniony,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D57CBD" w14:paraId="4608D8A4" w14:textId="77777777" w:rsidTr="005E2C37">
        <w:tc>
          <w:tcPr>
            <w:tcW w:w="567" w:type="dxa"/>
          </w:tcPr>
          <w:p w14:paraId="29ED4227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9552544" w14:textId="0E26FF66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(vi) w FEP 2021-2027 oraz w opisie Działania 6.12. w SZOP</w:t>
            </w:r>
            <w:r w:rsidR="00021A11" w:rsidRPr="00D57CB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228355A1" w14:textId="77777777" w:rsidR="006C38DB" w:rsidRPr="00D57CBD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 wyniki, zawartej w strategii RLKS dla danego obszaru, analizy popytu i ocenę potrzeb, a także wpływu na stymulowanie aktywności turystycznej? </w:t>
            </w:r>
          </w:p>
          <w:p w14:paraId="2378D69C" w14:textId="10CB40D7" w:rsidR="006C38DB" w:rsidRPr="00D57CBD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założenia i zakres przedmiotowy projektu uwzględnia, wynikający ze strategii RLKS dla danego obszaru, sposób integracji produktów i usług turystycznych, wypracowanych w wyniku współpracy różnych sektorów?</w:t>
            </w:r>
          </w:p>
          <w:p w14:paraId="6DCDDF55" w14:textId="77777777" w:rsidR="006C38DB" w:rsidRPr="00D57CBD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projekt nie przyczyni się do zwiększenia natężenia ruchu samochodowego?</w:t>
            </w:r>
          </w:p>
          <w:p w14:paraId="0DFDB6B8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5957679D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D57CBD" w14:paraId="49071944" w14:textId="77777777" w:rsidTr="005E2C37">
        <w:tc>
          <w:tcPr>
            <w:tcW w:w="567" w:type="dxa"/>
          </w:tcPr>
          <w:p w14:paraId="5C6BDB4D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299ED5A6" w14:textId="4EF1A8DC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4 (vi) w FEP 2021-2027 i opisie Działania 6.12. w SZOP</w:t>
            </w:r>
            <w:r w:rsidR="00021A11" w:rsidRPr="00D57CB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D770351" w14:textId="77777777" w:rsidR="006C38DB" w:rsidRPr="00D57CBD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9C7153D" w14:textId="77777777" w:rsidR="006C38DB" w:rsidRPr="00D57CBD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lastRenderedPageBreak/>
              <w:t>czy zakres projektu oraz zastosowane rozwiązania techniczne/technologiczne spełniają wymagania określone dla Działania 6.12., tj.:</w:t>
            </w:r>
          </w:p>
          <w:p w14:paraId="1586A4B2" w14:textId="0E4A930A" w:rsidR="006C38DB" w:rsidRPr="00D57CBD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czy projekt nie przewiduje budowy nowych dróg lub parkingów nie będących miejscami obsługi kamperów albo niezbędnymi miejscami postojowymi użytkowanymi tylko przez osoby z niepełnosprawnościami albo wjazdami w obrębie kąpieliska dla osób z niepełnosprawnościami (w </w:t>
            </w:r>
            <w:r w:rsidR="00021A11" w:rsidRPr="00D57CBD">
              <w:rPr>
                <w:rFonts w:ascii="Calibri" w:hAnsi="Calibri" w:cs="Times New Roman"/>
                <w:sz w:val="22"/>
                <w:szCs w:val="22"/>
              </w:rPr>
              <w:t>przypadku,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gdy projekt dotyczy rozwoju infrastruktury bezpiecznych kąpielisk)? </w:t>
            </w:r>
          </w:p>
          <w:p w14:paraId="7DD1D390" w14:textId="77777777" w:rsidR="006C38DB" w:rsidRPr="00D57CBD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w przypadku, gdy projekt dotyczy rozwoju infrastruktury bezpiecznych kąpielisk:</w:t>
            </w:r>
          </w:p>
          <w:p w14:paraId="75AE2602" w14:textId="77777777" w:rsidR="006C38DB" w:rsidRPr="00D57CBD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czy powstała w wyniku realizacji projektu infrastruktura odpowiadać będzie standardom określonym w dokumencie pt. „Pomorskie Kąpieliska. Standardy infrastruktury kąpieliskowej, przyjętym uchwałą Zarządu Województwa Pomorskiego nr 615/550/24 z dnia 23 maja 2024 roku? </w:t>
            </w:r>
          </w:p>
          <w:p w14:paraId="34F50DBE" w14:textId="77777777" w:rsidR="006C38DB" w:rsidRPr="00D57CBD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projekt realizowany będzie w granicach od wyznaczonego wejścia do wydzielonego i oznakowanego fragmentu wód, obejmującego całą infrastrukturę niezbędną do jego funkcjonowania i zapewnienia bezpieczeństwa kąpiących się osób?</w:t>
            </w:r>
          </w:p>
          <w:p w14:paraId="381D04F8" w14:textId="77777777" w:rsidR="006C38DB" w:rsidRPr="00D57CBD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4C547ADB" w14:textId="77777777" w:rsidR="006C38DB" w:rsidRPr="00D57CBD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5FF9F873" w14:textId="77777777" w:rsidR="006C38DB" w:rsidRPr="00D57CBD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Calibri"/>
                <w:sz w:val="22"/>
                <w:szCs w:val="22"/>
              </w:rPr>
              <w:lastRenderedPageBreak/>
              <w:t>czy rozwiązania techniczne/technologiczne zastosowane w projekcie przełożą się na jakość i trwałość otrzymanych produktów?</w:t>
            </w:r>
          </w:p>
          <w:p w14:paraId="13BD4C44" w14:textId="77777777" w:rsidR="006C38DB" w:rsidRPr="00D57CBD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6023832D" w14:textId="77777777" w:rsidR="006C38DB" w:rsidRPr="00D57CBD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D6C3136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  <w:p w14:paraId="4AA8B29E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D9349C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Pr="00D57CBD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D57CBD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D57CBD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D57CBD" w14:paraId="191CF808" w14:textId="77777777" w:rsidTr="005E2C37">
        <w:tc>
          <w:tcPr>
            <w:tcW w:w="567" w:type="dxa"/>
          </w:tcPr>
          <w:p w14:paraId="30612E28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D57CBD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77777777" w:rsidR="006C38DB" w:rsidRPr="00D57CBD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6.12. udostępnionym wnioskodawcy?</w:t>
            </w:r>
          </w:p>
          <w:p w14:paraId="5BCF3371" w14:textId="77777777" w:rsidR="006C38DB" w:rsidRPr="00D57CBD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D57CBD" w14:paraId="147C8A52" w14:textId="77777777" w:rsidTr="005E2C37">
        <w:tc>
          <w:tcPr>
            <w:tcW w:w="567" w:type="dxa"/>
          </w:tcPr>
          <w:p w14:paraId="07641BC2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28CBB556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021A11" w:rsidRPr="00D57CB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D57CBD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D57CBD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D57CBD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D57CBD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D57CBD" w14:paraId="4969CF4B" w14:textId="77777777" w:rsidTr="005E2C37">
        <w:tc>
          <w:tcPr>
            <w:tcW w:w="567" w:type="dxa"/>
          </w:tcPr>
          <w:p w14:paraId="08D32111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Pr="00D57CBD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1941CB6" w14:textId="58F3A4B6" w:rsidR="00E702E4" w:rsidRPr="00D57CBD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D57CBD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  <w:p w14:paraId="495FF023" w14:textId="6A584FA0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Pr="00D57CBD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08C5958" w14:textId="00291668" w:rsidR="00E702E4" w:rsidRPr="00D57CBD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D57CBD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D57CBD" w14:paraId="7E72CA6A" w14:textId="77777777" w:rsidTr="005E2C37">
        <w:tc>
          <w:tcPr>
            <w:tcW w:w="567" w:type="dxa"/>
          </w:tcPr>
          <w:p w14:paraId="7B425B64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D57CBD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D57CBD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D57CBD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D57CBD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D57CBD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D57CBD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D57CBD" w14:paraId="3C56F6B4" w14:textId="77777777" w:rsidTr="005E2C37">
        <w:tc>
          <w:tcPr>
            <w:tcW w:w="567" w:type="dxa"/>
          </w:tcPr>
          <w:p w14:paraId="14CC4A08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5B29F22D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6.</w:t>
            </w:r>
            <w:r w:rsidR="00E53F9E" w:rsidRPr="00D57CBD">
              <w:rPr>
                <w:rFonts w:ascii="Calibri" w:hAnsi="Calibri" w:cs="Times New Roman"/>
                <w:sz w:val="22"/>
                <w:szCs w:val="22"/>
              </w:rPr>
              <w:t>12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D57CB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D57CBD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D57CBD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w przypadku projektu objętego pomocą publiczną lub pomocą de minimis: </w:t>
            </w:r>
          </w:p>
          <w:p w14:paraId="08CC4A61" w14:textId="77777777" w:rsidR="006C38DB" w:rsidRPr="00D57CBD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D57CBD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D57CBD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D57CBD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D57CBD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D57CBD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D57CBD" w14:paraId="32E7A79B" w14:textId="77777777" w:rsidTr="005E2C37">
        <w:tc>
          <w:tcPr>
            <w:tcW w:w="567" w:type="dxa"/>
          </w:tcPr>
          <w:p w14:paraId="6F4329CF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lastRenderedPageBreak/>
              <w:t>kompletny i zawiera oczekiwaną kwotę dofinansowania</w:t>
            </w:r>
            <w:r w:rsidRPr="00D57CB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D57CBD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19D8B6FC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D57CBD">
              <w:rPr>
                <w:rFonts w:cstheme="minorHAnsi"/>
                <w:b/>
                <w:sz w:val="22"/>
              </w:rPr>
              <w:lastRenderedPageBreak/>
              <w:t>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D57CBD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0F1BA723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D57CBD">
              <w:rPr>
                <w:rFonts w:cstheme="minorHAnsi"/>
                <w:b/>
                <w:sz w:val="22"/>
              </w:rPr>
              <w:lastRenderedPageBreak/>
              <w:t>poprawie na wezwanie IZ FEP</w:t>
            </w:r>
          </w:p>
        </w:tc>
      </w:tr>
      <w:tr w:rsidR="006C38DB" w:rsidRPr="00D57CBD" w14:paraId="2F3FC1AF" w14:textId="77777777" w:rsidTr="005E2C37">
        <w:tc>
          <w:tcPr>
            <w:tcW w:w="567" w:type="dxa"/>
          </w:tcPr>
          <w:p w14:paraId="7C15C07E" w14:textId="77777777" w:rsidR="006C38DB" w:rsidRPr="00D57C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6986A425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Analiza finansowa – ekonomiczna </w:t>
            </w:r>
          </w:p>
        </w:tc>
        <w:tc>
          <w:tcPr>
            <w:tcW w:w="7229" w:type="dxa"/>
          </w:tcPr>
          <w:p w14:paraId="6D5421BD" w14:textId="5CE9675D" w:rsidR="006C38DB" w:rsidRPr="00D57C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poprawność sporządzenia analizy finansowej projektu, </w:t>
            </w:r>
            <w:r w:rsidR="00021A11" w:rsidRPr="00D57CBD">
              <w:rPr>
                <w:rFonts w:ascii="Calibri" w:hAnsi="Calibri" w:cs="Times New Roman"/>
                <w:sz w:val="22"/>
                <w:szCs w:val="22"/>
              </w:rPr>
              <w:t>tj.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4F9F4AFE" w14:textId="77777777" w:rsidR="006C38DB" w:rsidRPr="00D57CBD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kalkulacja przychodów (o ile występują) i kosztów (w tym nakładów inwestycyjnych i odtworzeniowych) została przygotowana poprawnie?</w:t>
            </w:r>
          </w:p>
          <w:p w14:paraId="2D0CCB84" w14:textId="77777777" w:rsidR="006C38DB" w:rsidRPr="00D57CBD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czy wskazane źródła finansowania majątku utworzonego w ramach projektu zapewniają płynność finansową wnioskodawcy albo operatora (w przypadku, gdy wnioskodawca planuje przekazanie zarządzania lub własności powstałego majątku odrębnemu podmiotowi – operatorowi)? </w:t>
            </w:r>
          </w:p>
          <w:p w14:paraId="5EE8473D" w14:textId="77777777" w:rsidR="006C38DB" w:rsidRPr="00D57CBD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>czy wymienione zostały istotne środowiskowe, gospodarcze oraz społeczne korzyści i koszty ekonomiczne?</w:t>
            </w:r>
          </w:p>
          <w:p w14:paraId="1001E985" w14:textId="77777777" w:rsidR="006C38DB" w:rsidRPr="00D57CBD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sz w:val="22"/>
                <w:szCs w:val="22"/>
              </w:rPr>
              <w:t xml:space="preserve">czy koszty i korzyści zostały zaprezentowane w kategoriach ilościowych (o ile to możliwe)?     </w:t>
            </w:r>
          </w:p>
          <w:p w14:paraId="34685E8C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22FFE26C" w14:textId="77777777" w:rsidR="006C38DB" w:rsidRPr="00D57C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D57CB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1984" w:type="dxa"/>
          </w:tcPr>
          <w:p w14:paraId="4D9E209A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5585D8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59FC7766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57D6C48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7AFD308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3BF62014" w14:textId="77777777" w:rsidR="006C38DB" w:rsidRPr="00D57CBD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4" w:name="_Toc123117850"/>
      <w:bookmarkStart w:id="5" w:name="_Toc169009396"/>
      <w:r w:rsidRPr="00D57CBD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4"/>
      <w:bookmarkEnd w:id="5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D57CBD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D57CBD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D57C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D57CBD" w14:paraId="6092F300" w14:textId="77777777" w:rsidTr="006141E9">
        <w:tc>
          <w:tcPr>
            <w:tcW w:w="562" w:type="dxa"/>
          </w:tcPr>
          <w:p w14:paraId="3327674D" w14:textId="77777777" w:rsidR="006C38DB" w:rsidRPr="00D57CB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D57CB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D57CB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D57CBD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3224432C" w:rsidR="006C38DB" w:rsidRPr="00D57CBD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021A11" w:rsidRPr="00D57CBD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D57CBD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0" w:history="1">
              <w:r w:rsidRPr="00D57CBD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D57CBD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D57CBD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D57CBD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D57CBD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D57CBD">
              <w:rPr>
                <w:rFonts w:ascii="Calibri" w:hAnsi="Calibri"/>
                <w:sz w:val="22"/>
                <w:szCs w:val="22"/>
              </w:rPr>
              <w:lastRenderedPageBreak/>
              <w:t>zapewnienia równości, włączenia społecznego i niedyskryminacji dla celu szczegółowego 4 (vi) FEP 2021-2027?</w:t>
            </w:r>
          </w:p>
          <w:p w14:paraId="7BE9AE4C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D57CBD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D57CBD" w14:paraId="48EBD732" w14:textId="77777777" w:rsidTr="006141E9">
        <w:tc>
          <w:tcPr>
            <w:tcW w:w="562" w:type="dxa"/>
          </w:tcPr>
          <w:p w14:paraId="0081215E" w14:textId="77777777" w:rsidR="006C38DB" w:rsidRPr="00D57CB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6" w:name="_Hlk128569119"/>
          </w:p>
        </w:tc>
        <w:tc>
          <w:tcPr>
            <w:tcW w:w="2410" w:type="dxa"/>
          </w:tcPr>
          <w:p w14:paraId="74E9C8DE" w14:textId="77777777" w:rsidR="006C38DB" w:rsidRPr="00D57CB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D57CB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D57CBD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D57CBD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D57CBD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D57CBD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D57CBD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D57CBD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D57CBD" w14:paraId="3B97A44D" w14:textId="77777777" w:rsidTr="006141E9">
        <w:tc>
          <w:tcPr>
            <w:tcW w:w="562" w:type="dxa"/>
          </w:tcPr>
          <w:p w14:paraId="1AAB6405" w14:textId="77777777" w:rsidR="006C38DB" w:rsidRPr="00D57CB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D57CB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73F5D5D7" w:rsidR="006C38DB" w:rsidRPr="00D57CB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D57CBD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021A11" w:rsidRPr="00D57CBD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D57CBD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D57CBD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D57CBD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D57CBD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D57CBD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D57CBD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6"/>
      <w:tr w:rsidR="006C38DB" w:rsidRPr="00D57CBD" w14:paraId="364DE3BB" w14:textId="77777777" w:rsidTr="006141E9">
        <w:tc>
          <w:tcPr>
            <w:tcW w:w="562" w:type="dxa"/>
          </w:tcPr>
          <w:p w14:paraId="4386E6BA" w14:textId="77777777" w:rsidR="006C38DB" w:rsidRPr="00D57CB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D57CB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D57CB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D57CBD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D57CB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D57CB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D57CB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D57CB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D57CB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D57CBD">
              <w:rPr>
                <w:rFonts w:ascii="Calibri" w:hAnsi="Calibri"/>
                <w:sz w:val="22"/>
                <w:szCs w:val="22"/>
              </w:rPr>
              <w:lastRenderedPageBreak/>
              <w:t>równości, włączenia społecznego i niedyskryminacji dla celu szczegółowego 4 (vi) FEP 2021-2027?</w:t>
            </w:r>
          </w:p>
          <w:p w14:paraId="6B977454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D57CBD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D57CB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D57CB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D57CBD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D57CB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D57CBD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D57CBD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D57CBD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D57CBD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D57CBD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D57CB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D57CBD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D57CBD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D57CBD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D57CBD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D57CB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D57CBD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76000F49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D57C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57C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footerReference w:type="even" r:id="rId11"/>
      <w:headerReference w:type="first" r:id="rId12"/>
      <w:footerReference w:type="first" r:id="rId13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E0700D" w16cid:durableId="2B45D7A7"/>
  <w16cid:commentId w16cid:paraId="5E721B3C" w16cid:durableId="2B431C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73E9C" w14:textId="77777777" w:rsidR="0047479E" w:rsidRDefault="0047479E">
      <w:r>
        <w:separator/>
      </w:r>
    </w:p>
  </w:endnote>
  <w:endnote w:type="continuationSeparator" w:id="0">
    <w:p w14:paraId="71644F40" w14:textId="77777777" w:rsidR="0047479E" w:rsidRDefault="0047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6D07DB18" w:rsidR="00B63EAC" w:rsidRPr="00B63EAC" w:rsidRDefault="00E973EF" w:rsidP="00FB3A69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10AD9" w14:textId="77777777" w:rsidR="0047479E" w:rsidRDefault="0047479E">
      <w:r>
        <w:separator/>
      </w:r>
    </w:p>
  </w:footnote>
  <w:footnote w:type="continuationSeparator" w:id="0">
    <w:p w14:paraId="60EC19C3" w14:textId="77777777" w:rsidR="0047479E" w:rsidRDefault="0047479E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30A9A72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511632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5790A2FA" w14:textId="777E4FD1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Przez wnioskodawcę rozumie się również partnera/ partnerów projektu, jeśli projekt przewiduje udział partnera/ partnerów w rozumieniu art.</w:t>
      </w:r>
      <w:r w:rsidR="00511632">
        <w:t xml:space="preserve"> </w:t>
      </w:r>
      <w:r w:rsidRPr="00021A11">
        <w:t xml:space="preserve">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3" w:name="_Hlk190275876"/>
      <w:r>
        <w:t>W wersji obowiązującej w dniu rozpoczęcia naboru wniosków o dofinansowanie.</w:t>
      </w:r>
      <w:bookmarkEnd w:id="3"/>
    </w:p>
  </w:footnote>
  <w:footnote w:id="7">
    <w:p w14:paraId="4E0E61F5" w14:textId="086F9867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8">
    <w:p w14:paraId="0920A587" w14:textId="1F5F6F3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9">
    <w:p w14:paraId="27E7CE00" w14:textId="2A96357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10">
    <w:p w14:paraId="29F86E20" w14:textId="6D55EF7F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Tekst jednolity Dz.U. z 2022 poz. 1029</w:t>
      </w:r>
    </w:p>
  </w:footnote>
  <w:footnote w:id="11">
    <w:p w14:paraId="49985BF8" w14:textId="14E64584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511632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3431CA06" w14:textId="5253CF8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3919950A" w14:textId="1CEEBC89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7C2D9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5"/>
  </w:num>
  <w:num w:numId="6">
    <w:abstractNumId w:val="21"/>
  </w:num>
  <w:num w:numId="7">
    <w:abstractNumId w:val="16"/>
  </w:num>
  <w:num w:numId="8">
    <w:abstractNumId w:val="2"/>
  </w:num>
  <w:num w:numId="9">
    <w:abstractNumId w:val="19"/>
  </w:num>
  <w:num w:numId="10">
    <w:abstractNumId w:val="3"/>
  </w:num>
  <w:num w:numId="11">
    <w:abstractNumId w:val="11"/>
  </w:num>
  <w:num w:numId="12">
    <w:abstractNumId w:val="20"/>
  </w:num>
  <w:num w:numId="13">
    <w:abstractNumId w:val="6"/>
  </w:num>
  <w:num w:numId="14">
    <w:abstractNumId w:val="7"/>
  </w:num>
  <w:num w:numId="15">
    <w:abstractNumId w:val="22"/>
  </w:num>
  <w:num w:numId="16">
    <w:abstractNumId w:val="15"/>
  </w:num>
  <w:num w:numId="17">
    <w:abstractNumId w:val="0"/>
  </w:num>
  <w:num w:numId="18">
    <w:abstractNumId w:val="1"/>
  </w:num>
  <w:num w:numId="19">
    <w:abstractNumId w:val="10"/>
  </w:num>
  <w:num w:numId="20">
    <w:abstractNumId w:val="8"/>
  </w:num>
  <w:num w:numId="21">
    <w:abstractNumId w:val="14"/>
  </w:num>
  <w:num w:numId="22">
    <w:abstractNumId w:val="12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17D4AC2-02AC-4E3B-ABF1-C114F300C97B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1A11"/>
    <w:rsid w:val="0002234D"/>
    <w:rsid w:val="00022E09"/>
    <w:rsid w:val="00023E74"/>
    <w:rsid w:val="00026D0A"/>
    <w:rsid w:val="00026EFE"/>
    <w:rsid w:val="0003248D"/>
    <w:rsid w:val="000334EB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479E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632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55624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B7918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5F73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5652E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CBD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37ED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1616B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3A69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D4AC2-02AC-4E3B-ABF1-C114F300C97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8BCC475-5FBB-4A2D-91BB-AA717AFF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2879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Użytkownik systemu Windows</cp:lastModifiedBy>
  <cp:revision>14</cp:revision>
  <cp:lastPrinted>2024-10-03T13:07:00Z</cp:lastPrinted>
  <dcterms:created xsi:type="dcterms:W3CDTF">2025-01-30T09:58:00Z</dcterms:created>
  <dcterms:modified xsi:type="dcterms:W3CDTF">2026-03-23T08:36:00Z</dcterms:modified>
</cp:coreProperties>
</file>